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À Senhora</w:t>
      </w:r>
    </w:p>
    <w:p>
      <w:pPr>
        <w:pStyle w:val="Normal"/>
        <w:rPr/>
      </w:pPr>
      <w:r>
        <w:rPr/>
        <w:t>Pró-Reitora de Graduação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Senhora,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Informamos que os alunos do curso de </w:t>
      </w:r>
      <w:r>
        <w:rPr>
          <w:highlight w:val="yellow"/>
        </w:rPr>
        <w:t>XXX</w:t>
      </w:r>
      <w:r>
        <w:rPr/>
        <w:t xml:space="preserve"> relacionados na lista de colação de grau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highlight w:val="yellow"/>
        </w:rPr>
        <w:t>anexar link SEI para a lista)</w:t>
      </w:r>
      <w:r>
        <w:rPr/>
        <w:t xml:space="preserve"> estão aptos à colação de grau antecipada, no dia 07 de maio de 2020, por cumprirem todos os requisitos exigidos na </w:t>
      </w:r>
      <w:r>
        <w:rPr>
          <w:rFonts w:cs="Calibri"/>
          <w:color w:val="000000"/>
        </w:rPr>
        <w:t>Portaria 383 de 09 de abril de 2020, do Ministério da Educação, emitida em complemento à Medida Provisória nº 934, de 1 de abril de 2020, da Presidência da República.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Segue abaixo a relação de concludentes: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ALUNO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MATRÍCULA</w:t>
            </w:r>
          </w:p>
        </w:tc>
      </w:tr>
      <w:tr>
        <w:trPr/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both"/>
        <w:rPr/>
      </w:pPr>
      <w:r>
        <w:rPr>
          <w:rFonts w:cs="Calibri"/>
          <w:color w:val="000000"/>
        </w:rPr>
        <w:t>Encaminha-se processo para providências.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Atenciosamente,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Assinatura do Coordenador do curso</w:t>
      </w:r>
    </w:p>
    <w:p>
      <w:pPr>
        <w:pStyle w:val="Normal"/>
        <w:spacing w:before="0" w:after="160"/>
        <w:jc w:val="both"/>
        <w:rPr/>
      </w:pPr>
      <w:r>
        <w:rPr>
          <w:rFonts w:cs="Calibri"/>
          <w:color w:val="000000"/>
        </w:rPr>
        <w:t>Ciência do Diretor da unidade acadêmica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946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LibreOffice/5.3.6.1$Windows_X86_64 LibreOffice_project/686f202eff87ef707079aeb7f485847613344eb7</Application>
  <Pages>1</Pages>
  <Words>102</Words>
  <Characters>525</Characters>
  <CharactersWithSpaces>616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2020-04-19T22:43:00Z</dcterms:created>
  <dc:creator>Karla</dc:creator>
  <dc:description/>
  <dc:language>pt-BR</dc:language>
  <cp:lastModifiedBy/>
  <dcterms:modified xsi:type="dcterms:W3CDTF">2020-04-22T14:08:08Z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